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8F551" w14:textId="1BA52446" w:rsidR="00DD4868" w:rsidRPr="00664DDD" w:rsidRDefault="00664DDD" w:rsidP="00B707C6">
      <w:pPr>
        <w:rPr>
          <w:sz w:val="32"/>
          <w:szCs w:val="32"/>
          <w:lang w:val="de-DE"/>
        </w:rPr>
      </w:pPr>
      <w:proofErr w:type="spellStart"/>
      <w:r w:rsidRPr="00664DDD">
        <w:rPr>
          <w:b/>
          <w:bCs/>
          <w:sz w:val="32"/>
          <w:szCs w:val="32"/>
          <w:lang w:val="de-DE"/>
        </w:rPr>
        <w:t>Gotthelfverein</w:t>
      </w:r>
      <w:proofErr w:type="spellEnd"/>
      <w:r w:rsidRPr="00664DDD">
        <w:rPr>
          <w:b/>
          <w:bCs/>
          <w:sz w:val="32"/>
          <w:szCs w:val="32"/>
          <w:lang w:val="de-DE"/>
        </w:rPr>
        <w:t xml:space="preserve"> Frutigen-</w:t>
      </w:r>
      <w:proofErr w:type="spellStart"/>
      <w:r w:rsidRPr="00664DDD">
        <w:rPr>
          <w:b/>
          <w:bCs/>
          <w:sz w:val="32"/>
          <w:szCs w:val="32"/>
          <w:lang w:val="de-DE"/>
        </w:rPr>
        <w:t>Niedersimmental</w:t>
      </w:r>
      <w:proofErr w:type="spellEnd"/>
    </w:p>
    <w:p w14:paraId="0088B002" w14:textId="77777777" w:rsidR="00DD4868" w:rsidRDefault="00DD4868" w:rsidP="00B707C6">
      <w:pPr>
        <w:rPr>
          <w:lang w:val="de-DE"/>
        </w:rPr>
      </w:pPr>
    </w:p>
    <w:p w14:paraId="64013B86" w14:textId="039CAFC7" w:rsidR="00664DDD" w:rsidRDefault="00664DDD" w:rsidP="00B707C6">
      <w:pPr>
        <w:rPr>
          <w:b/>
          <w:bCs/>
          <w:lang w:val="de-DE"/>
        </w:rPr>
      </w:pPr>
      <w:r w:rsidRPr="00664DDD">
        <w:rPr>
          <w:b/>
          <w:bCs/>
          <w:lang w:val="de-DE"/>
        </w:rPr>
        <w:t xml:space="preserve">„Zur Geschichte des </w:t>
      </w:r>
      <w:proofErr w:type="spellStart"/>
      <w:r w:rsidRPr="00664DDD">
        <w:rPr>
          <w:b/>
          <w:bCs/>
          <w:lang w:val="de-DE"/>
        </w:rPr>
        <w:t>Gotthelfvereins</w:t>
      </w:r>
      <w:proofErr w:type="spellEnd"/>
      <w:r w:rsidRPr="00664DDD">
        <w:rPr>
          <w:b/>
          <w:bCs/>
          <w:lang w:val="de-DE"/>
        </w:rPr>
        <w:t>“</w:t>
      </w:r>
    </w:p>
    <w:p w14:paraId="0723D646" w14:textId="77777777" w:rsidR="00664DDD" w:rsidRDefault="00664DDD" w:rsidP="00B707C6">
      <w:pPr>
        <w:rPr>
          <w:b/>
          <w:bCs/>
          <w:lang w:val="de-DE"/>
        </w:rPr>
      </w:pPr>
    </w:p>
    <w:p w14:paraId="0F6FEC5F" w14:textId="7945D5B1" w:rsidR="00F1649F" w:rsidRDefault="00B707C6" w:rsidP="00B707C6">
      <w:pPr>
        <w:rPr>
          <w:lang w:val="de-DE"/>
        </w:rPr>
      </w:pPr>
      <w:r>
        <w:rPr>
          <w:lang w:val="de-DE"/>
        </w:rPr>
        <w:t xml:space="preserve">Die </w:t>
      </w:r>
      <w:proofErr w:type="spellStart"/>
      <w:r>
        <w:rPr>
          <w:lang w:val="de-DE"/>
        </w:rPr>
        <w:t>grosse</w:t>
      </w:r>
      <w:proofErr w:type="spellEnd"/>
      <w:r>
        <w:rPr>
          <w:lang w:val="de-DE"/>
        </w:rPr>
        <w:t xml:space="preserve"> Armut und das Elend anfangs und Mitte des 19. </w:t>
      </w:r>
      <w:r w:rsidR="00853D77">
        <w:rPr>
          <w:lang w:val="de-DE"/>
        </w:rPr>
        <w:t>Jahrhunderts</w:t>
      </w:r>
      <w:r>
        <w:rPr>
          <w:lang w:val="de-DE"/>
        </w:rPr>
        <w:t xml:space="preserve"> bewog Jeremias Gotthelf – alias Pfarrer </w:t>
      </w:r>
      <w:r w:rsidR="00255FBD">
        <w:rPr>
          <w:lang w:val="de-DE"/>
        </w:rPr>
        <w:t xml:space="preserve">und Schriftsteller </w:t>
      </w:r>
      <w:r>
        <w:rPr>
          <w:lang w:val="de-DE"/>
        </w:rPr>
        <w:t xml:space="preserve">Albert </w:t>
      </w:r>
      <w:proofErr w:type="spellStart"/>
      <w:r>
        <w:rPr>
          <w:lang w:val="de-DE"/>
        </w:rPr>
        <w:t>Bitzius</w:t>
      </w:r>
      <w:proofErr w:type="spellEnd"/>
      <w:r>
        <w:rPr>
          <w:lang w:val="de-DE"/>
        </w:rPr>
        <w:t xml:space="preserve"> </w:t>
      </w:r>
      <w:r w:rsidR="00853D77">
        <w:rPr>
          <w:lang w:val="de-DE"/>
        </w:rPr>
        <w:t xml:space="preserve">- </w:t>
      </w:r>
      <w:r>
        <w:rPr>
          <w:lang w:val="de-DE"/>
        </w:rPr>
        <w:t>in Lützelflüh ein Heim für verwahrloste K</w:t>
      </w:r>
      <w:r w:rsidR="00F1649F">
        <w:rPr>
          <w:lang w:val="de-DE"/>
        </w:rPr>
        <w:t>inder</w:t>
      </w:r>
      <w:r>
        <w:rPr>
          <w:lang w:val="de-DE"/>
        </w:rPr>
        <w:t xml:space="preserve"> zu eröffnen. </w:t>
      </w:r>
      <w:r w:rsidR="00F1649F">
        <w:rPr>
          <w:lang w:val="de-DE"/>
        </w:rPr>
        <w:t>Bal</w:t>
      </w:r>
      <w:r w:rsidR="00FC7228">
        <w:rPr>
          <w:lang w:val="de-DE"/>
        </w:rPr>
        <w:t>d</w:t>
      </w:r>
      <w:r w:rsidR="00F1649F">
        <w:rPr>
          <w:lang w:val="de-DE"/>
        </w:rPr>
        <w:t xml:space="preserve"> wurde ein </w:t>
      </w:r>
      <w:proofErr w:type="spellStart"/>
      <w:r w:rsidR="00F1649F">
        <w:rPr>
          <w:lang w:val="de-DE"/>
        </w:rPr>
        <w:t>grösseres</w:t>
      </w:r>
      <w:proofErr w:type="spellEnd"/>
      <w:r w:rsidR="00F1649F">
        <w:rPr>
          <w:lang w:val="de-DE"/>
        </w:rPr>
        <w:t xml:space="preserve"> Haus benötigt. </w:t>
      </w:r>
      <w:r>
        <w:rPr>
          <w:lang w:val="de-DE"/>
        </w:rPr>
        <w:t>Häufig wurden Kinder, d</w:t>
      </w:r>
      <w:r w:rsidR="00255FBD">
        <w:rPr>
          <w:lang w:val="de-DE"/>
        </w:rPr>
        <w:t>eren Familien</w:t>
      </w:r>
      <w:r>
        <w:rPr>
          <w:lang w:val="de-DE"/>
        </w:rPr>
        <w:t xml:space="preserve"> am meisten von der Not betroffen waren, verdingt.</w:t>
      </w:r>
      <w:r w:rsidR="00F1649F">
        <w:rPr>
          <w:lang w:val="de-DE"/>
        </w:rPr>
        <w:t xml:space="preserve"> Für viele gab das Heim eine hoffnungsvolle Perspektive. </w:t>
      </w:r>
      <w:r w:rsidRPr="00B707C6">
        <w:rPr>
          <w:lang w:val="de-DE"/>
        </w:rPr>
        <w:t xml:space="preserve">Ein </w:t>
      </w:r>
      <w:r w:rsidR="00255FBD">
        <w:rPr>
          <w:lang w:val="de-DE"/>
        </w:rPr>
        <w:t xml:space="preserve">zentrales Anliegen </w:t>
      </w:r>
      <w:r w:rsidRPr="00B707C6">
        <w:rPr>
          <w:lang w:val="de-DE"/>
        </w:rPr>
        <w:t>des Pfarrers war, Bedürftigen beizustehen und</w:t>
      </w:r>
      <w:r w:rsidR="00255FBD">
        <w:rPr>
          <w:lang w:val="de-DE"/>
        </w:rPr>
        <w:t xml:space="preserve"> dort</w:t>
      </w:r>
      <w:r w:rsidRPr="00B707C6">
        <w:rPr>
          <w:lang w:val="de-DE"/>
        </w:rPr>
        <w:t xml:space="preserve"> ehrenamtlich tätig zu sein, wo die Öffentlichkeit nicht helfen konnt</w:t>
      </w:r>
      <w:r>
        <w:rPr>
          <w:lang w:val="de-DE"/>
        </w:rPr>
        <w:t>e.</w:t>
      </w:r>
      <w:r w:rsidR="00F1649F">
        <w:rPr>
          <w:lang w:val="de-DE"/>
        </w:rPr>
        <w:t xml:space="preserve"> </w:t>
      </w:r>
    </w:p>
    <w:p w14:paraId="7FCFDEE8" w14:textId="77777777" w:rsidR="00853D77" w:rsidRDefault="00853D77" w:rsidP="00B707C6">
      <w:pPr>
        <w:rPr>
          <w:lang w:val="de-DE"/>
        </w:rPr>
      </w:pPr>
    </w:p>
    <w:p w14:paraId="2D2A8645" w14:textId="58F3ADAF" w:rsidR="00255FBD" w:rsidRDefault="00FC7228" w:rsidP="00B707C6">
      <w:pPr>
        <w:rPr>
          <w:lang w:val="de-DE"/>
        </w:rPr>
      </w:pPr>
      <w:r>
        <w:rPr>
          <w:lang w:val="de-DE"/>
        </w:rPr>
        <w:t xml:space="preserve">Das Bedürfnis </w:t>
      </w:r>
      <w:r w:rsidR="00255FBD">
        <w:rPr>
          <w:lang w:val="de-DE"/>
        </w:rPr>
        <w:t xml:space="preserve">nach solcher Unterstützung </w:t>
      </w:r>
      <w:r>
        <w:rPr>
          <w:lang w:val="de-DE"/>
        </w:rPr>
        <w:t xml:space="preserve">wurde auch in anderen Regionen erkannt. </w:t>
      </w:r>
      <w:r w:rsidR="00F1649F">
        <w:rPr>
          <w:lang w:val="de-DE"/>
        </w:rPr>
        <w:t xml:space="preserve">Nach Gotthelfs Tod 1854 </w:t>
      </w:r>
      <w:r w:rsidR="00255FBD">
        <w:rPr>
          <w:lang w:val="de-DE"/>
        </w:rPr>
        <w:t xml:space="preserve">entstanden in verschiedenen Regionen des Kanton Bern </w:t>
      </w:r>
      <w:r w:rsidR="00495056">
        <w:rPr>
          <w:lang w:val="de-DE"/>
        </w:rPr>
        <w:t>weitere</w:t>
      </w:r>
      <w:r w:rsidR="00F1649F">
        <w:rPr>
          <w:lang w:val="de-DE"/>
        </w:rPr>
        <w:t xml:space="preserve"> Vereine</w:t>
      </w:r>
      <w:r w:rsidR="00255FBD">
        <w:rPr>
          <w:lang w:val="de-DE"/>
        </w:rPr>
        <w:t xml:space="preserve">, insgesamt </w:t>
      </w:r>
      <w:r>
        <w:rPr>
          <w:lang w:val="de-DE"/>
        </w:rPr>
        <w:t xml:space="preserve">17. </w:t>
      </w:r>
    </w:p>
    <w:p w14:paraId="75ECB9FF" w14:textId="77777777" w:rsidR="00664DDD" w:rsidRDefault="00F1649F" w:rsidP="00B707C6">
      <w:pPr>
        <w:rPr>
          <w:lang w:val="de-DE"/>
        </w:rPr>
      </w:pPr>
      <w:r>
        <w:rPr>
          <w:lang w:val="de-DE"/>
        </w:rPr>
        <w:t>D</w:t>
      </w:r>
      <w:r w:rsidR="00255FBD">
        <w:rPr>
          <w:lang w:val="de-DE"/>
        </w:rPr>
        <w:t>ie</w:t>
      </w:r>
      <w:r>
        <w:rPr>
          <w:lang w:val="de-DE"/>
        </w:rPr>
        <w:t xml:space="preserve"> Name</w:t>
      </w:r>
      <w:r w:rsidR="00255FBD">
        <w:rPr>
          <w:lang w:val="de-DE"/>
        </w:rPr>
        <w:t>nsgebung</w:t>
      </w:r>
      <w:r w:rsidR="00624614">
        <w:rPr>
          <w:lang w:val="de-DE"/>
        </w:rPr>
        <w:t>: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Gotthelfverein</w:t>
      </w:r>
      <w:proofErr w:type="spellEnd"/>
      <w:r>
        <w:rPr>
          <w:lang w:val="de-DE"/>
        </w:rPr>
        <w:t xml:space="preserve"> war</w:t>
      </w:r>
      <w:r w:rsidR="00FC7228">
        <w:rPr>
          <w:lang w:val="de-DE"/>
        </w:rPr>
        <w:t xml:space="preserve"> </w:t>
      </w:r>
      <w:r>
        <w:rPr>
          <w:lang w:val="de-DE"/>
        </w:rPr>
        <w:t>naheliegend.</w:t>
      </w:r>
      <w:r w:rsidR="00495056">
        <w:rPr>
          <w:lang w:val="de-DE"/>
        </w:rPr>
        <w:t xml:space="preserve"> </w:t>
      </w:r>
      <w:r>
        <w:rPr>
          <w:lang w:val="de-DE"/>
        </w:rPr>
        <w:t xml:space="preserve">Der </w:t>
      </w:r>
      <w:proofErr w:type="spellStart"/>
      <w:r>
        <w:rPr>
          <w:lang w:val="de-DE"/>
        </w:rPr>
        <w:t>Gotthelfverein</w:t>
      </w:r>
      <w:proofErr w:type="spellEnd"/>
      <w:r>
        <w:rPr>
          <w:lang w:val="de-DE"/>
        </w:rPr>
        <w:t xml:space="preserve"> </w:t>
      </w:r>
    </w:p>
    <w:p w14:paraId="2EE32CA6" w14:textId="77667E0F" w:rsidR="00F1649F" w:rsidRDefault="00F1649F" w:rsidP="00B707C6">
      <w:pPr>
        <w:rPr>
          <w:lang w:val="de-DE"/>
        </w:rPr>
      </w:pPr>
      <w:r>
        <w:rPr>
          <w:lang w:val="de-DE"/>
        </w:rPr>
        <w:t>Frutigen-</w:t>
      </w:r>
      <w:proofErr w:type="spellStart"/>
      <w:r>
        <w:rPr>
          <w:lang w:val="de-DE"/>
        </w:rPr>
        <w:t>Niedersimmental</w:t>
      </w:r>
      <w:proofErr w:type="spellEnd"/>
      <w:r w:rsidR="00495056">
        <w:rPr>
          <w:lang w:val="de-DE"/>
        </w:rPr>
        <w:t>,</w:t>
      </w:r>
      <w:r>
        <w:rPr>
          <w:lang w:val="de-DE"/>
        </w:rPr>
        <w:t xml:space="preserve"> </w:t>
      </w:r>
      <w:r w:rsidR="00FC7228">
        <w:rPr>
          <w:lang w:val="de-DE"/>
        </w:rPr>
        <w:t xml:space="preserve">zu dem unsere Region gehört, </w:t>
      </w:r>
      <w:r>
        <w:rPr>
          <w:lang w:val="de-DE"/>
        </w:rPr>
        <w:t>wurde 1892 gegründet.</w:t>
      </w:r>
    </w:p>
    <w:p w14:paraId="1DEE4B2E" w14:textId="77777777" w:rsidR="00664DDD" w:rsidRDefault="00664DDD" w:rsidP="00B707C6">
      <w:pPr>
        <w:rPr>
          <w:lang w:val="de-DE"/>
        </w:rPr>
      </w:pPr>
    </w:p>
    <w:p w14:paraId="1DE950F7" w14:textId="77777777" w:rsidR="00495056" w:rsidRDefault="00495056" w:rsidP="00B707C6">
      <w:pPr>
        <w:rPr>
          <w:lang w:val="de-DE"/>
        </w:rPr>
      </w:pPr>
    </w:p>
    <w:p w14:paraId="1E4F5797" w14:textId="09C63F32" w:rsidR="00664DDD" w:rsidRDefault="00664DDD" w:rsidP="00B707C6">
      <w:pPr>
        <w:rPr>
          <w:b/>
          <w:bCs/>
          <w:lang w:val="de-DE"/>
        </w:rPr>
      </w:pPr>
      <w:r w:rsidRPr="00664DDD">
        <w:rPr>
          <w:b/>
          <w:bCs/>
          <w:lang w:val="de-DE"/>
        </w:rPr>
        <w:t>„</w:t>
      </w:r>
      <w:proofErr w:type="spellStart"/>
      <w:r w:rsidRPr="00664DDD">
        <w:rPr>
          <w:b/>
          <w:bCs/>
          <w:lang w:val="de-DE"/>
        </w:rPr>
        <w:t>Kollektenansage</w:t>
      </w:r>
      <w:proofErr w:type="spellEnd"/>
      <w:r w:rsidRPr="00664DDD">
        <w:rPr>
          <w:b/>
          <w:bCs/>
          <w:lang w:val="de-DE"/>
        </w:rPr>
        <w:t>“</w:t>
      </w:r>
    </w:p>
    <w:p w14:paraId="787345B3" w14:textId="77777777" w:rsidR="00664DDD" w:rsidRPr="00664DDD" w:rsidRDefault="00664DDD" w:rsidP="00B707C6">
      <w:pPr>
        <w:rPr>
          <w:b/>
          <w:bCs/>
          <w:lang w:val="de-DE"/>
        </w:rPr>
      </w:pPr>
    </w:p>
    <w:p w14:paraId="1A494F40" w14:textId="78C916F4" w:rsidR="002B29AE" w:rsidRDefault="002778D9" w:rsidP="00B707C6">
      <w:pPr>
        <w:rPr>
          <w:lang w:val="de-DE"/>
        </w:rPr>
      </w:pPr>
      <w:r>
        <w:rPr>
          <w:lang w:val="de-DE"/>
        </w:rPr>
        <w:t>Auch heute leben Familien in schwierigen finanziellen</w:t>
      </w:r>
      <w:r w:rsidR="00624614">
        <w:rPr>
          <w:lang w:val="de-DE"/>
        </w:rPr>
        <w:t xml:space="preserve"> und sozialen</w:t>
      </w:r>
      <w:r>
        <w:rPr>
          <w:lang w:val="de-DE"/>
        </w:rPr>
        <w:t xml:space="preserve"> Verhältnissen.</w:t>
      </w:r>
      <w:r w:rsidR="00495056">
        <w:rPr>
          <w:lang w:val="de-DE"/>
        </w:rPr>
        <w:t xml:space="preserve"> </w:t>
      </w:r>
      <w:r>
        <w:rPr>
          <w:lang w:val="de-DE"/>
        </w:rPr>
        <w:t xml:space="preserve">Die Not </w:t>
      </w:r>
      <w:r w:rsidR="00F14EAA">
        <w:rPr>
          <w:lang w:val="de-DE"/>
        </w:rPr>
        <w:t>zeigt sich</w:t>
      </w:r>
      <w:r w:rsidR="00624614">
        <w:rPr>
          <w:lang w:val="de-DE"/>
        </w:rPr>
        <w:t xml:space="preserve"> </w:t>
      </w:r>
      <w:r w:rsidR="00F14EAA">
        <w:rPr>
          <w:lang w:val="de-DE"/>
        </w:rPr>
        <w:t>weniger offensichtlich, sie ist versteckter. Wir sind oft betroffen</w:t>
      </w:r>
      <w:r w:rsidR="00495056">
        <w:rPr>
          <w:lang w:val="de-DE"/>
        </w:rPr>
        <w:t>,</w:t>
      </w:r>
      <w:r w:rsidR="00F14EAA">
        <w:rPr>
          <w:lang w:val="de-DE"/>
        </w:rPr>
        <w:t xml:space="preserve"> wie schwierig und mit wie geringen finanziellen Mitteln Familien,</w:t>
      </w:r>
      <w:r w:rsidR="00624614">
        <w:rPr>
          <w:lang w:val="de-DE"/>
        </w:rPr>
        <w:t xml:space="preserve"> selbst</w:t>
      </w:r>
      <w:r w:rsidR="00F14EAA">
        <w:rPr>
          <w:lang w:val="de-DE"/>
        </w:rPr>
        <w:t xml:space="preserve"> in unserer Gesellschaft, wo wir doch </w:t>
      </w:r>
      <w:r w:rsidR="00624614">
        <w:rPr>
          <w:lang w:val="de-DE"/>
        </w:rPr>
        <w:t xml:space="preserve">scheinbar </w:t>
      </w:r>
      <w:r w:rsidR="00F14EAA">
        <w:rPr>
          <w:lang w:val="de-DE"/>
        </w:rPr>
        <w:t xml:space="preserve">alles haben, über die Runden kommen müssen. </w:t>
      </w:r>
    </w:p>
    <w:p w14:paraId="2780F373" w14:textId="77777777" w:rsidR="00495056" w:rsidRDefault="00495056" w:rsidP="00B707C6">
      <w:pPr>
        <w:rPr>
          <w:lang w:val="de-DE"/>
        </w:rPr>
      </w:pPr>
    </w:p>
    <w:p w14:paraId="1A7FCF2E" w14:textId="0DB0C634" w:rsidR="00B707C6" w:rsidRDefault="00F14EAA" w:rsidP="00B707C6">
      <w:pPr>
        <w:rPr>
          <w:lang w:val="de-DE"/>
        </w:rPr>
      </w:pPr>
      <w:r>
        <w:rPr>
          <w:lang w:val="de-DE"/>
        </w:rPr>
        <w:t>Da setzt unsere Hilfe an</w:t>
      </w:r>
      <w:r w:rsidR="00DD4868">
        <w:rPr>
          <w:lang w:val="de-DE"/>
        </w:rPr>
        <w:t>,</w:t>
      </w:r>
      <w:r>
        <w:rPr>
          <w:lang w:val="de-DE"/>
        </w:rPr>
        <w:t xml:space="preserve"> unbürokratisch und rasch </w:t>
      </w:r>
      <w:r w:rsidR="00DD4868">
        <w:rPr>
          <w:lang w:val="de-DE"/>
        </w:rPr>
        <w:t xml:space="preserve">können wir </w:t>
      </w:r>
      <w:r>
        <w:rPr>
          <w:lang w:val="de-DE"/>
        </w:rPr>
        <w:t xml:space="preserve">eine </w:t>
      </w:r>
      <w:r w:rsidR="00624614">
        <w:rPr>
          <w:lang w:val="de-DE"/>
        </w:rPr>
        <w:t xml:space="preserve">vorübergehende </w:t>
      </w:r>
      <w:r>
        <w:rPr>
          <w:lang w:val="de-DE"/>
        </w:rPr>
        <w:t>Entlastung b</w:t>
      </w:r>
      <w:r w:rsidR="00624614">
        <w:rPr>
          <w:lang w:val="de-DE"/>
        </w:rPr>
        <w:t>iet</w:t>
      </w:r>
      <w:r>
        <w:rPr>
          <w:lang w:val="de-DE"/>
        </w:rPr>
        <w:t>en. Personen, die Unterstützung</w:t>
      </w:r>
      <w:r w:rsidR="00624614">
        <w:rPr>
          <w:lang w:val="de-DE"/>
        </w:rPr>
        <w:t xml:space="preserve"> benötigen</w:t>
      </w:r>
      <w:r>
        <w:rPr>
          <w:lang w:val="de-DE"/>
        </w:rPr>
        <w:t xml:space="preserve">, füllen ein Gesuch aus, </w:t>
      </w:r>
      <w:r w:rsidR="00624614">
        <w:rPr>
          <w:lang w:val="de-DE"/>
        </w:rPr>
        <w:t xml:space="preserve">welches vom </w:t>
      </w:r>
      <w:r>
        <w:rPr>
          <w:lang w:val="de-DE"/>
        </w:rPr>
        <w:t>Vorstand geprüft</w:t>
      </w:r>
      <w:r w:rsidR="00624614">
        <w:rPr>
          <w:lang w:val="de-DE"/>
        </w:rPr>
        <w:t xml:space="preserve"> wird</w:t>
      </w:r>
      <w:r w:rsidR="00495056">
        <w:rPr>
          <w:lang w:val="de-DE"/>
        </w:rPr>
        <w:t>.</w:t>
      </w:r>
      <w:r w:rsidR="00624614">
        <w:rPr>
          <w:lang w:val="de-DE"/>
        </w:rPr>
        <w:t xml:space="preserve"> Bei höheren Beträgen</w:t>
      </w:r>
      <w:r>
        <w:rPr>
          <w:lang w:val="de-DE"/>
        </w:rPr>
        <w:t xml:space="preserve"> verlangen wir</w:t>
      </w:r>
      <w:r w:rsidR="00495056">
        <w:rPr>
          <w:lang w:val="de-DE"/>
        </w:rPr>
        <w:t xml:space="preserve"> zusätzlich</w:t>
      </w:r>
      <w:r>
        <w:rPr>
          <w:lang w:val="de-DE"/>
        </w:rPr>
        <w:t xml:space="preserve"> die Steuererklärung.</w:t>
      </w:r>
    </w:p>
    <w:p w14:paraId="45DC11C8" w14:textId="77777777" w:rsidR="00495056" w:rsidRDefault="00495056" w:rsidP="00B707C6">
      <w:pPr>
        <w:rPr>
          <w:lang w:val="de-DE"/>
        </w:rPr>
      </w:pPr>
    </w:p>
    <w:p w14:paraId="16529EB2" w14:textId="5C2AE066" w:rsidR="00F14EAA" w:rsidRDefault="00DD4868" w:rsidP="00F14EAA">
      <w:pPr>
        <w:rPr>
          <w:lang w:val="de-DE"/>
        </w:rPr>
      </w:pPr>
      <w:r>
        <w:rPr>
          <w:lang w:val="de-DE"/>
        </w:rPr>
        <w:t xml:space="preserve">Unterstützt werden </w:t>
      </w:r>
      <w:r w:rsidR="00F14EAA" w:rsidRPr="00B707C6">
        <w:rPr>
          <w:lang w:val="de-DE"/>
        </w:rPr>
        <w:t>Kinder, Jugendliche</w:t>
      </w:r>
      <w:r w:rsidR="00624614">
        <w:rPr>
          <w:lang w:val="de-DE"/>
        </w:rPr>
        <w:t xml:space="preserve"> </w:t>
      </w:r>
      <w:r w:rsidR="00F14EAA" w:rsidRPr="00B707C6">
        <w:rPr>
          <w:lang w:val="de-DE"/>
        </w:rPr>
        <w:t>bis zum 25. Altersjahr und Familien</w:t>
      </w:r>
      <w:r>
        <w:rPr>
          <w:lang w:val="de-DE"/>
        </w:rPr>
        <w:t xml:space="preserve">. </w:t>
      </w:r>
      <w:r w:rsidR="00F14EAA" w:rsidRPr="00B707C6">
        <w:rPr>
          <w:lang w:val="de-DE"/>
        </w:rPr>
        <w:t>Wir erhalten jährlich zwischen 30 und 45 Gesuche</w:t>
      </w:r>
      <w:r>
        <w:rPr>
          <w:lang w:val="de-DE"/>
        </w:rPr>
        <w:t xml:space="preserve">. </w:t>
      </w:r>
      <w:r w:rsidR="00F14EAA" w:rsidRPr="00B707C6">
        <w:rPr>
          <w:lang w:val="de-DE"/>
        </w:rPr>
        <w:t>Unser Verein finanziert sich über Spenden von Gemeinden, Kirchgemeinden, Frauenvereinen und Kollekten.</w:t>
      </w:r>
    </w:p>
    <w:p w14:paraId="18881506" w14:textId="77777777" w:rsidR="00EB0CE5" w:rsidRDefault="00EB0CE5" w:rsidP="00F14EAA">
      <w:pPr>
        <w:rPr>
          <w:lang w:val="de-DE"/>
        </w:rPr>
      </w:pPr>
    </w:p>
    <w:p w14:paraId="5B9E7440" w14:textId="3EB3791E" w:rsidR="00EB0CE5" w:rsidRPr="00B707C6" w:rsidRDefault="00EB0CE5" w:rsidP="00F14EAA">
      <w:pPr>
        <w:rPr>
          <w:lang w:val="de-DE"/>
        </w:rPr>
      </w:pPr>
      <w:r>
        <w:rPr>
          <w:lang w:val="de-DE"/>
        </w:rPr>
        <w:t xml:space="preserve">Damit wir diese Aufgabe weiterhin ausführen können, sind wir auf Spenden angewiesen. Deshalb empfehle ich Ihnen die Kollekte zu Gunsten des </w:t>
      </w:r>
      <w:proofErr w:type="spellStart"/>
      <w:r>
        <w:rPr>
          <w:lang w:val="de-DE"/>
        </w:rPr>
        <w:t>Gotthelfvereins</w:t>
      </w:r>
      <w:proofErr w:type="spellEnd"/>
      <w:r>
        <w:rPr>
          <w:lang w:val="de-DE"/>
        </w:rPr>
        <w:t xml:space="preserve"> Frutigen-</w:t>
      </w:r>
      <w:proofErr w:type="spellStart"/>
      <w:r>
        <w:rPr>
          <w:lang w:val="de-DE"/>
        </w:rPr>
        <w:t>Niedersimmental</w:t>
      </w:r>
      <w:proofErr w:type="spellEnd"/>
      <w:r>
        <w:rPr>
          <w:lang w:val="de-DE"/>
        </w:rPr>
        <w:t xml:space="preserve"> wärmstens.</w:t>
      </w:r>
    </w:p>
    <w:p w14:paraId="1DA9AC7A" w14:textId="77777777" w:rsidR="00F14EAA" w:rsidRPr="00B707C6" w:rsidRDefault="00F14EAA">
      <w:pPr>
        <w:rPr>
          <w:lang w:val="de-DE"/>
        </w:rPr>
      </w:pPr>
    </w:p>
    <w:sectPr w:rsidR="00F14EAA" w:rsidRPr="00B707C6" w:rsidSect="00255FBD">
      <w:pgSz w:w="11906" w:h="16838"/>
      <w:pgMar w:top="913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C6"/>
    <w:rsid w:val="0001274D"/>
    <w:rsid w:val="000D0AF8"/>
    <w:rsid w:val="00255FBD"/>
    <w:rsid w:val="002778D9"/>
    <w:rsid w:val="00297744"/>
    <w:rsid w:val="002B29AE"/>
    <w:rsid w:val="00495056"/>
    <w:rsid w:val="00624614"/>
    <w:rsid w:val="00664DDD"/>
    <w:rsid w:val="00853D77"/>
    <w:rsid w:val="008E2137"/>
    <w:rsid w:val="00A64F5F"/>
    <w:rsid w:val="00B707C6"/>
    <w:rsid w:val="00DD4868"/>
    <w:rsid w:val="00EB0CE5"/>
    <w:rsid w:val="00F14EAA"/>
    <w:rsid w:val="00F1649F"/>
    <w:rsid w:val="00FC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9E7A8C6"/>
  <w15:chartTrackingRefBased/>
  <w15:docId w15:val="{A1FB24AE-8808-544C-9209-C389388F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70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70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70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70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70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707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707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707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707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70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70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70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707C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707C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707C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707C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707C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707C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707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70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707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70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707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707C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707C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707C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70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707C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707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Blaser</dc:creator>
  <cp:keywords/>
  <dc:description/>
  <cp:lastModifiedBy>Ursula Blaser</cp:lastModifiedBy>
  <cp:revision>2</cp:revision>
  <dcterms:created xsi:type="dcterms:W3CDTF">2024-12-18T09:40:00Z</dcterms:created>
  <dcterms:modified xsi:type="dcterms:W3CDTF">2024-12-18T09:40:00Z</dcterms:modified>
</cp:coreProperties>
</file>